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773" w:rsidRPr="00411F70" w:rsidRDefault="00A37773" w:rsidP="0083342B">
      <w:pPr>
        <w:spacing w:line="480" w:lineRule="auto"/>
        <w:jc w:val="center"/>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B368ED" w:rsidRPr="00411F70" w:rsidRDefault="00B368ED" w:rsidP="0083342B">
      <w:pPr>
        <w:spacing w:line="480" w:lineRule="auto"/>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Students</w:t>
      </w:r>
      <w:r w:rsidR="009F30E1" w:rsidRPr="00411F70">
        <w:rPr>
          <w:rFonts w:ascii="Times New Roman" w:hAnsi="Times New Roman" w:cs="Times New Roman"/>
          <w:sz w:val="24"/>
          <w:szCs w:val="24"/>
        </w:rPr>
        <w:t>'</w:t>
      </w:r>
      <w:r w:rsidRPr="00411F70">
        <w:rPr>
          <w:rFonts w:ascii="Times New Roman" w:hAnsi="Times New Roman" w:cs="Times New Roman"/>
          <w:sz w:val="24"/>
          <w:szCs w:val="24"/>
        </w:rPr>
        <w:t xml:space="preserve">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Institutional affiliation</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Course name</w:t>
      </w:r>
    </w:p>
    <w:p w:rsidR="00E9497A" w:rsidRPr="00411F70" w:rsidRDefault="0083249C"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Instructor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Date</w:t>
      </w:r>
    </w:p>
    <w:p w:rsidR="000B3C39" w:rsidRPr="00411F70" w:rsidRDefault="000B3C39"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C62FA8" w:rsidRPr="00411F70" w:rsidRDefault="00C62FA8" w:rsidP="0083342B">
      <w:pPr>
        <w:spacing w:line="480" w:lineRule="auto"/>
        <w:rPr>
          <w:rFonts w:ascii="Times New Roman" w:hAnsi="Times New Roman" w:cs="Times New Roman"/>
          <w:sz w:val="24"/>
          <w:szCs w:val="24"/>
        </w:rPr>
      </w:pPr>
    </w:p>
    <w:p w:rsidR="00411F70" w:rsidRPr="003A3B34" w:rsidRDefault="00411F70" w:rsidP="0083342B">
      <w:pPr>
        <w:spacing w:line="480" w:lineRule="auto"/>
        <w:jc w:val="center"/>
        <w:rPr>
          <w:rFonts w:ascii="Times New Roman" w:hAnsi="Times New Roman" w:cs="Times New Roman"/>
          <w:b/>
          <w:sz w:val="24"/>
          <w:szCs w:val="24"/>
        </w:rPr>
      </w:pPr>
      <w:r w:rsidRPr="003A3B34">
        <w:rPr>
          <w:rFonts w:ascii="Times New Roman" w:hAnsi="Times New Roman" w:cs="Times New Roman"/>
          <w:b/>
          <w:sz w:val="24"/>
          <w:szCs w:val="24"/>
        </w:rPr>
        <w:lastRenderedPageBreak/>
        <w:t xml:space="preserve">Ted Kaczynski cases vs. </w:t>
      </w:r>
      <w:r w:rsidR="0017315A" w:rsidRPr="003A3B34">
        <w:rPr>
          <w:rFonts w:ascii="Times New Roman" w:hAnsi="Times New Roman" w:cs="Times New Roman"/>
          <w:b/>
          <w:sz w:val="24"/>
          <w:szCs w:val="24"/>
        </w:rPr>
        <w:t>John</w:t>
      </w:r>
      <w:r w:rsidRPr="003A3B34">
        <w:rPr>
          <w:rFonts w:ascii="Times New Roman" w:hAnsi="Times New Roman" w:cs="Times New Roman"/>
          <w:b/>
          <w:sz w:val="24"/>
          <w:szCs w:val="24"/>
        </w:rPr>
        <w:t xml:space="preserve"> Nash case</w:t>
      </w:r>
      <w:r w:rsidR="0017315A">
        <w:rPr>
          <w:rFonts w:ascii="Times New Roman" w:hAnsi="Times New Roman" w:cs="Times New Roman"/>
          <w:b/>
          <w:sz w:val="24"/>
          <w:szCs w:val="24"/>
        </w:rPr>
        <w:t xml:space="preserve"> relation to Psychoanalysis</w:t>
      </w:r>
    </w:p>
    <w:p w:rsidR="00411F70" w:rsidRPr="00411F70"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Ted Kaczynski grew to be an angry and frustrated person who never could fit into a typical society. After his graduation, Ted Kaczynski began looking for medication to cure his anxiety, depression, and sexual identity controversy. Since childhood, his peers and parents were always teasing him for being different, abusing him emotionally. Ted Kaczynski was a typical case of a person who failed to form extraverted abilities that allow normal human beings to live in the world. Ted Kaczynski's case is very similar to John Nash, a brilliant but tortured mathematician who was dragonized with paranoid schizophrenia alongside low self-esteem and mild depression. Even though the cases of Ted Kaczynski and John Nash are very similar, both parties dealt with the situation differently. While John Nash learned to control and live with his emotional instabilities, Ted Kaczynski ultimately succumbed to his. Ted Kaczynski chose the side that came with attention-grabbing power of destruction, while John Nash utilized the side of living in the world creatively. John Nash embraced life while Ted Kaczynski rejected it.</w:t>
      </w:r>
      <w:r w:rsidR="0017315A">
        <w:rPr>
          <w:rFonts w:ascii="Times New Roman" w:hAnsi="Times New Roman" w:cs="Times New Roman"/>
          <w:sz w:val="24"/>
          <w:szCs w:val="24"/>
        </w:rPr>
        <w:t xml:space="preserve"> The comparison in the two cases is vital for psychoanalysis since their conditions might help determine the factor in their environment</w:t>
      </w:r>
      <w:r w:rsidR="0095795B">
        <w:rPr>
          <w:rFonts w:ascii="Times New Roman" w:hAnsi="Times New Roman" w:cs="Times New Roman"/>
          <w:sz w:val="24"/>
          <w:szCs w:val="24"/>
        </w:rPr>
        <w:t>, leading</w:t>
      </w:r>
      <w:r w:rsidR="0017315A">
        <w:rPr>
          <w:rFonts w:ascii="Times New Roman" w:hAnsi="Times New Roman" w:cs="Times New Roman"/>
          <w:sz w:val="24"/>
          <w:szCs w:val="24"/>
        </w:rPr>
        <w:t xml:space="preserve"> to a </w:t>
      </w:r>
      <w:r w:rsidR="0095795B">
        <w:rPr>
          <w:rFonts w:ascii="Times New Roman" w:hAnsi="Times New Roman" w:cs="Times New Roman"/>
          <w:sz w:val="24"/>
          <w:szCs w:val="24"/>
        </w:rPr>
        <w:t>significant</w:t>
      </w:r>
      <w:r w:rsidR="0017315A">
        <w:rPr>
          <w:rFonts w:ascii="Times New Roman" w:hAnsi="Times New Roman" w:cs="Times New Roman"/>
          <w:sz w:val="24"/>
          <w:szCs w:val="24"/>
        </w:rPr>
        <w:t xml:space="preserve"> difference in the case result.</w:t>
      </w:r>
    </w:p>
    <w:p w:rsidR="00411F70" w:rsidRPr="00411F70" w:rsidRDefault="00411F70" w:rsidP="0083342B">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The difference between the Ted Kaczynski case and the John Nash case was majorly anchored on the people surrounding them. During his sickness, John Nash received plenty of mental and physical support from his friends and family. The support that John Nash received from his family and friends enabled him to fight through the challenges that came from his emotional instabilities to a point where he became a scientist.</w:t>
      </w:r>
      <w:r w:rsidR="0017315A">
        <w:rPr>
          <w:rFonts w:ascii="Times New Roman" w:hAnsi="Times New Roman" w:cs="Times New Roman"/>
          <w:sz w:val="24"/>
          <w:szCs w:val="24"/>
        </w:rPr>
        <w:t xml:space="preserve"> This</w:t>
      </w:r>
      <w:r w:rsidR="0095795B">
        <w:rPr>
          <w:rFonts w:ascii="Times New Roman" w:hAnsi="Times New Roman" w:cs="Times New Roman"/>
          <w:sz w:val="24"/>
          <w:szCs w:val="24"/>
        </w:rPr>
        <w:t xml:space="preserve"> result </w:t>
      </w:r>
      <w:r w:rsidR="0017315A">
        <w:rPr>
          <w:rFonts w:ascii="Times New Roman" w:hAnsi="Times New Roman" w:cs="Times New Roman"/>
          <w:sz w:val="24"/>
          <w:szCs w:val="24"/>
        </w:rPr>
        <w:t>directly relates to psychoanalysis since it lays down the fact that emotional support might work to help victims fight their emotional instabilities.</w:t>
      </w:r>
    </w:p>
    <w:p w:rsidR="005F4EC4"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 xml:space="preserve">Researchers speculated Ted Kaczynski to have been smarter than Albert Einstein has at the age of six. However, Ted Kaczynski failed to receive enough mental support from his peers and parents. Because no one seemed to love Ted Kaczynski, he ended up succumbing to his emotional instabilities and became a terrorist. </w:t>
      </w:r>
      <w:r w:rsidR="0017315A">
        <w:rPr>
          <w:rFonts w:ascii="Times New Roman" w:hAnsi="Times New Roman" w:cs="Times New Roman"/>
          <w:sz w:val="24"/>
          <w:szCs w:val="24"/>
        </w:rPr>
        <w:t>The fact that lack of love and emotional support made Ted Kaczynski succumb to his emotional imbalances also relates to Psychoanalysis since it points out the factors that make psychotic conditions worse.</w:t>
      </w:r>
    </w:p>
    <w:p w:rsidR="0083342B" w:rsidRPr="0083342B" w:rsidRDefault="0083342B" w:rsidP="0083342B">
      <w:pPr>
        <w:spacing w:line="480" w:lineRule="auto"/>
        <w:ind w:firstLine="720"/>
        <w:rPr>
          <w:rFonts w:ascii="Times New Roman" w:hAnsi="Times New Roman" w:cs="Times New Roman"/>
          <w:b/>
          <w:sz w:val="24"/>
          <w:szCs w:val="24"/>
        </w:rPr>
      </w:pPr>
      <w:r w:rsidRPr="0083342B">
        <w:rPr>
          <w:rFonts w:ascii="Times New Roman" w:hAnsi="Times New Roman" w:cs="Times New Roman"/>
          <w:b/>
          <w:sz w:val="24"/>
          <w:szCs w:val="24"/>
        </w:rPr>
        <w:t xml:space="preserve">How the </w:t>
      </w:r>
      <w:r w:rsidR="0095795B">
        <w:rPr>
          <w:rFonts w:ascii="Times New Roman" w:hAnsi="Times New Roman" w:cs="Times New Roman"/>
          <w:b/>
          <w:sz w:val="24"/>
          <w:szCs w:val="24"/>
        </w:rPr>
        <w:t>question</w:t>
      </w:r>
      <w:r w:rsidRPr="0083342B">
        <w:rPr>
          <w:rFonts w:ascii="Times New Roman" w:hAnsi="Times New Roman" w:cs="Times New Roman"/>
          <w:b/>
          <w:sz w:val="24"/>
          <w:szCs w:val="24"/>
        </w:rPr>
        <w:t xml:space="preserve"> relate to psychoanalysis</w:t>
      </w:r>
    </w:p>
    <w:p w:rsidR="00411F70" w:rsidRPr="0017315A" w:rsidRDefault="00411F70" w:rsidP="0017315A">
      <w:pPr>
        <w:spacing w:line="480" w:lineRule="auto"/>
        <w:ind w:firstLine="720"/>
        <w:rPr>
          <w:rFonts w:ascii="Times New Roman" w:hAnsi="Times New Roman" w:cs="Times New Roman"/>
          <w:sz w:val="24"/>
          <w:szCs w:val="24"/>
        </w:rPr>
      </w:pPr>
      <w:r w:rsidRPr="00411F70">
        <w:rPr>
          <w:rFonts w:ascii="Times New Roman" w:hAnsi="Times New Roman" w:cs="Times New Roman"/>
          <w:sz w:val="24"/>
          <w:szCs w:val="24"/>
        </w:rPr>
        <w:t xml:space="preserve">Psychoanalysis is a set of therapeutic techniques and psychological theories that allow researchers to study the unconscious mind. The question regarding the relationship between Ted Kaczynski's case and John Nash directly relates to psychoanalysis. Comparing the two </w:t>
      </w:r>
      <w:bookmarkStart w:id="0" w:name="_GoBack"/>
      <w:bookmarkEnd w:id="0"/>
      <w:r w:rsidRPr="00411F70">
        <w:rPr>
          <w:rFonts w:ascii="Times New Roman" w:hAnsi="Times New Roman" w:cs="Times New Roman"/>
          <w:sz w:val="24"/>
          <w:szCs w:val="24"/>
        </w:rPr>
        <w:t xml:space="preserve">cases is vital for psychoanalysis since the results can quickly </w:t>
      </w:r>
      <w:r>
        <w:rPr>
          <w:rFonts w:ascii="Times New Roman" w:hAnsi="Times New Roman" w:cs="Times New Roman"/>
          <w:sz w:val="24"/>
          <w:szCs w:val="24"/>
        </w:rPr>
        <w:t>determine</w:t>
      </w:r>
      <w:r w:rsidRPr="00411F70">
        <w:rPr>
          <w:rFonts w:ascii="Times New Roman" w:hAnsi="Times New Roman" w:cs="Times New Roman"/>
          <w:sz w:val="24"/>
          <w:szCs w:val="24"/>
        </w:rPr>
        <w:t xml:space="preserve"> the right treatment for various emotional instabilities. For instance, the fact that the emotional support provided by the family and peers of John Nash helped him overcome his emotional disorder can play a significant role in treating similar conditions.</w:t>
      </w:r>
      <w:r w:rsidR="0017315A">
        <w:rPr>
          <w:rFonts w:ascii="Times New Roman" w:hAnsi="Times New Roman" w:cs="Times New Roman"/>
          <w:sz w:val="24"/>
          <w:szCs w:val="24"/>
        </w:rPr>
        <w:t xml:space="preserve"> </w:t>
      </w:r>
    </w:p>
    <w:p w:rsidR="0083342B" w:rsidRPr="00411F70" w:rsidRDefault="0083342B" w:rsidP="0083342B">
      <w:pPr>
        <w:spacing w:line="480" w:lineRule="auto"/>
        <w:ind w:firstLine="720"/>
        <w:rPr>
          <w:rFonts w:ascii="Times New Roman" w:hAnsi="Times New Roman" w:cs="Times New Roman"/>
          <w:sz w:val="24"/>
          <w:szCs w:val="24"/>
        </w:rPr>
      </w:pPr>
    </w:p>
    <w:p w:rsidR="00A438B9" w:rsidRPr="00411F70" w:rsidRDefault="00A438B9" w:rsidP="0083342B">
      <w:pPr>
        <w:spacing w:line="480" w:lineRule="auto"/>
        <w:jc w:val="center"/>
        <w:rPr>
          <w:rFonts w:ascii="Times New Roman" w:hAnsi="Times New Roman" w:cs="Times New Roman"/>
          <w:sz w:val="24"/>
          <w:szCs w:val="24"/>
        </w:rPr>
      </w:pPr>
    </w:p>
    <w:sectPr w:rsidR="00A438B9" w:rsidRPr="00411F70" w:rsidSect="00E32D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638" w:rsidRDefault="00610638">
      <w:pPr>
        <w:spacing w:after="0" w:line="240" w:lineRule="auto"/>
      </w:pPr>
      <w:r>
        <w:separator/>
      </w:r>
    </w:p>
  </w:endnote>
  <w:endnote w:type="continuationSeparator" w:id="0">
    <w:p w:rsidR="00610638" w:rsidRDefault="00610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638" w:rsidRDefault="00610638">
      <w:pPr>
        <w:spacing w:after="0" w:line="240" w:lineRule="auto"/>
      </w:pPr>
      <w:r>
        <w:separator/>
      </w:r>
    </w:p>
  </w:footnote>
  <w:footnote w:type="continuationSeparator" w:id="0">
    <w:p w:rsidR="00610638" w:rsidRDefault="00610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3657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8432DC">
          <w:rPr>
            <w:noProof/>
          </w:rPr>
          <w:t>3</w:t>
        </w:r>
        <w:r>
          <w:rPr>
            <w:noProof/>
          </w:rPr>
          <w:fldChar w:fldCharType="end"/>
        </w:r>
      </w:p>
    </w:sdtContent>
  </w:sdt>
  <w:p w:rsidR="00E102F1" w:rsidRDefault="00E10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5555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610638">
          <w:rPr>
            <w:noProof/>
          </w:rPr>
          <w:t>1</w:t>
        </w:r>
        <w:r>
          <w:rPr>
            <w:noProof/>
          </w:rPr>
          <w:fldChar w:fldCharType="end"/>
        </w:r>
      </w:p>
    </w:sdtContent>
  </w:sdt>
  <w:p w:rsidR="00E102F1" w:rsidRDefault="00E10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A6ADB"/>
    <w:multiLevelType w:val="multilevel"/>
    <w:tmpl w:val="307203AC"/>
    <w:lvl w:ilvl="0">
      <w:start w:val="1"/>
      <w:numFmt w:val="decimal"/>
      <w:lvlText w:val="%1."/>
      <w:lvlJc w:val="left"/>
      <w:pPr>
        <w:ind w:left="108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xsTA1NjEzNLawNDdT0lEKTi0uzszPAykwqwUA5VlZ9CwAAAA="/>
  </w:docVars>
  <w:rsids>
    <w:rsidRoot w:val="00E32D75"/>
    <w:rsid w:val="00052F59"/>
    <w:rsid w:val="00075F36"/>
    <w:rsid w:val="000A05C1"/>
    <w:rsid w:val="000A332E"/>
    <w:rsid w:val="000B2966"/>
    <w:rsid w:val="000B3C39"/>
    <w:rsid w:val="000B43E6"/>
    <w:rsid w:val="000B63BE"/>
    <w:rsid w:val="000E6042"/>
    <w:rsid w:val="000E63E0"/>
    <w:rsid w:val="000E7683"/>
    <w:rsid w:val="001014EE"/>
    <w:rsid w:val="001052CC"/>
    <w:rsid w:val="0011200E"/>
    <w:rsid w:val="001272F9"/>
    <w:rsid w:val="001414FE"/>
    <w:rsid w:val="00143190"/>
    <w:rsid w:val="00156348"/>
    <w:rsid w:val="0017315A"/>
    <w:rsid w:val="00176B10"/>
    <w:rsid w:val="0019600B"/>
    <w:rsid w:val="001C3317"/>
    <w:rsid w:val="001C5BE7"/>
    <w:rsid w:val="001E7599"/>
    <w:rsid w:val="00217A02"/>
    <w:rsid w:val="00224973"/>
    <w:rsid w:val="00262869"/>
    <w:rsid w:val="00265E9A"/>
    <w:rsid w:val="00276D46"/>
    <w:rsid w:val="002B58A3"/>
    <w:rsid w:val="002B590F"/>
    <w:rsid w:val="00305A35"/>
    <w:rsid w:val="00330A35"/>
    <w:rsid w:val="00355896"/>
    <w:rsid w:val="00363D1C"/>
    <w:rsid w:val="00383505"/>
    <w:rsid w:val="00393268"/>
    <w:rsid w:val="003A0A98"/>
    <w:rsid w:val="003A3B34"/>
    <w:rsid w:val="003B6655"/>
    <w:rsid w:val="003B7EE9"/>
    <w:rsid w:val="003C1329"/>
    <w:rsid w:val="003D70A8"/>
    <w:rsid w:val="003F75F0"/>
    <w:rsid w:val="00411F70"/>
    <w:rsid w:val="0042531A"/>
    <w:rsid w:val="00442538"/>
    <w:rsid w:val="004429C0"/>
    <w:rsid w:val="00447924"/>
    <w:rsid w:val="0048228D"/>
    <w:rsid w:val="004C0CA4"/>
    <w:rsid w:val="00515E10"/>
    <w:rsid w:val="005205E1"/>
    <w:rsid w:val="0052079C"/>
    <w:rsid w:val="0053017D"/>
    <w:rsid w:val="00532DF3"/>
    <w:rsid w:val="005406A6"/>
    <w:rsid w:val="005426E3"/>
    <w:rsid w:val="00550563"/>
    <w:rsid w:val="00552EC2"/>
    <w:rsid w:val="00573A54"/>
    <w:rsid w:val="0057655E"/>
    <w:rsid w:val="005846CA"/>
    <w:rsid w:val="005A419A"/>
    <w:rsid w:val="005C31C7"/>
    <w:rsid w:val="005D472F"/>
    <w:rsid w:val="005E1BC6"/>
    <w:rsid w:val="005E2108"/>
    <w:rsid w:val="005F34A9"/>
    <w:rsid w:val="005F46D4"/>
    <w:rsid w:val="005F4EC4"/>
    <w:rsid w:val="00603B9D"/>
    <w:rsid w:val="0060506F"/>
    <w:rsid w:val="00610638"/>
    <w:rsid w:val="0063229F"/>
    <w:rsid w:val="00643DF5"/>
    <w:rsid w:val="00655EA0"/>
    <w:rsid w:val="006667B1"/>
    <w:rsid w:val="006A30CC"/>
    <w:rsid w:val="006A6218"/>
    <w:rsid w:val="006C3FA1"/>
    <w:rsid w:val="006F22A1"/>
    <w:rsid w:val="00751F73"/>
    <w:rsid w:val="007571AF"/>
    <w:rsid w:val="007724EA"/>
    <w:rsid w:val="00782A11"/>
    <w:rsid w:val="007C4DEE"/>
    <w:rsid w:val="007D3D86"/>
    <w:rsid w:val="007D749A"/>
    <w:rsid w:val="007E109F"/>
    <w:rsid w:val="007F6848"/>
    <w:rsid w:val="00803F97"/>
    <w:rsid w:val="00823213"/>
    <w:rsid w:val="0083249C"/>
    <w:rsid w:val="0083342B"/>
    <w:rsid w:val="0083703E"/>
    <w:rsid w:val="008432DC"/>
    <w:rsid w:val="00850B6A"/>
    <w:rsid w:val="00863A18"/>
    <w:rsid w:val="00876844"/>
    <w:rsid w:val="00895DD8"/>
    <w:rsid w:val="008A2CE1"/>
    <w:rsid w:val="008E4480"/>
    <w:rsid w:val="00905387"/>
    <w:rsid w:val="00920F43"/>
    <w:rsid w:val="00942F54"/>
    <w:rsid w:val="00955D47"/>
    <w:rsid w:val="0095795B"/>
    <w:rsid w:val="00963BB6"/>
    <w:rsid w:val="00984B5C"/>
    <w:rsid w:val="00993F06"/>
    <w:rsid w:val="009A0919"/>
    <w:rsid w:val="009E5186"/>
    <w:rsid w:val="009F30E1"/>
    <w:rsid w:val="00A15B74"/>
    <w:rsid w:val="00A2595E"/>
    <w:rsid w:val="00A37773"/>
    <w:rsid w:val="00A438B9"/>
    <w:rsid w:val="00A469E8"/>
    <w:rsid w:val="00A63B4B"/>
    <w:rsid w:val="00A87974"/>
    <w:rsid w:val="00A95025"/>
    <w:rsid w:val="00AF25AC"/>
    <w:rsid w:val="00B0402C"/>
    <w:rsid w:val="00B25E3E"/>
    <w:rsid w:val="00B368ED"/>
    <w:rsid w:val="00B57F7F"/>
    <w:rsid w:val="00BC45F4"/>
    <w:rsid w:val="00C0695A"/>
    <w:rsid w:val="00C144FA"/>
    <w:rsid w:val="00C14908"/>
    <w:rsid w:val="00C211D7"/>
    <w:rsid w:val="00C23D9E"/>
    <w:rsid w:val="00C27E8E"/>
    <w:rsid w:val="00C47239"/>
    <w:rsid w:val="00C62FA8"/>
    <w:rsid w:val="00C73662"/>
    <w:rsid w:val="00C8094D"/>
    <w:rsid w:val="00C80C0C"/>
    <w:rsid w:val="00C921B9"/>
    <w:rsid w:val="00CA0EF5"/>
    <w:rsid w:val="00CA6750"/>
    <w:rsid w:val="00CD2E79"/>
    <w:rsid w:val="00CE2421"/>
    <w:rsid w:val="00CE6C5F"/>
    <w:rsid w:val="00CF1B76"/>
    <w:rsid w:val="00CF427F"/>
    <w:rsid w:val="00D03607"/>
    <w:rsid w:val="00D13967"/>
    <w:rsid w:val="00D32BAD"/>
    <w:rsid w:val="00D53FAE"/>
    <w:rsid w:val="00DA2389"/>
    <w:rsid w:val="00DB5C01"/>
    <w:rsid w:val="00DC1067"/>
    <w:rsid w:val="00DC5712"/>
    <w:rsid w:val="00DE28D0"/>
    <w:rsid w:val="00DF2FDB"/>
    <w:rsid w:val="00E03836"/>
    <w:rsid w:val="00E102F1"/>
    <w:rsid w:val="00E26EB4"/>
    <w:rsid w:val="00E32D75"/>
    <w:rsid w:val="00E44279"/>
    <w:rsid w:val="00E6206B"/>
    <w:rsid w:val="00E71113"/>
    <w:rsid w:val="00E80982"/>
    <w:rsid w:val="00E9497A"/>
    <w:rsid w:val="00EB6474"/>
    <w:rsid w:val="00ED0B13"/>
    <w:rsid w:val="00ED6DE9"/>
    <w:rsid w:val="00EF3895"/>
    <w:rsid w:val="00F03E57"/>
    <w:rsid w:val="00F45243"/>
    <w:rsid w:val="00F65248"/>
    <w:rsid w:val="00F96BFF"/>
    <w:rsid w:val="00FA1C8E"/>
    <w:rsid w:val="00FD1264"/>
    <w:rsid w:val="00FD2A19"/>
    <w:rsid w:val="00FD4B3F"/>
    <w:rsid w:val="00FF4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0D7E"/>
  <w15:chartTrackingRefBased/>
  <w15:docId w15:val="{47AB0DD2-F26A-4847-AC5C-B1AF796A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75"/>
  </w:style>
  <w:style w:type="paragraph" w:styleId="Footer">
    <w:name w:val="footer"/>
    <w:basedOn w:val="Normal"/>
    <w:link w:val="FooterChar"/>
    <w:uiPriority w:val="99"/>
    <w:unhideWhenUsed/>
    <w:rsid w:val="00E32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75"/>
  </w:style>
  <w:style w:type="paragraph" w:styleId="ListParagraph">
    <w:name w:val="List Paragraph"/>
    <w:basedOn w:val="Normal"/>
    <w:uiPriority w:val="34"/>
    <w:qFormat/>
    <w:rsid w:val="00832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34972">
      <w:bodyDiv w:val="1"/>
      <w:marLeft w:val="0"/>
      <w:marRight w:val="0"/>
      <w:marTop w:val="0"/>
      <w:marBottom w:val="0"/>
      <w:divBdr>
        <w:top w:val="none" w:sz="0" w:space="0" w:color="auto"/>
        <w:left w:val="none" w:sz="0" w:space="0" w:color="auto"/>
        <w:bottom w:val="none" w:sz="0" w:space="0" w:color="auto"/>
        <w:right w:val="none" w:sz="0" w:space="0" w:color="auto"/>
      </w:divBdr>
    </w:div>
    <w:div w:id="177748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dc:creator>
  <cp:lastModifiedBy>sam jones</cp:lastModifiedBy>
  <cp:revision>2</cp:revision>
  <dcterms:created xsi:type="dcterms:W3CDTF">2020-12-07T00:37:00Z</dcterms:created>
  <dcterms:modified xsi:type="dcterms:W3CDTF">2020-12-07T00:37:00Z</dcterms:modified>
</cp:coreProperties>
</file>